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E947" w14:textId="77777777" w:rsidR="009730D8" w:rsidRDefault="009730D8" w:rsidP="009730D8">
      <w:pPr>
        <w:spacing w:before="100" w:beforeAutospacing="1" w:after="120" w:line="300" w:lineRule="auto"/>
        <w:jc w:val="center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DE ESTÁGIO</w:t>
      </w:r>
    </w:p>
    <w:p w14:paraId="3EC224E9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CONCEDENTE:</w:t>
      </w:r>
      <w:r w:rsidRPr="009730D8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Empresa TAL, com sede na cidade de CIDADE-UF, Rua TAL, inscrita no CNPJ sob o nº 000000, neste ato representada pelo seu diretor Sr. Fulano de Tal, estado civil, profissão, residente na Rua Tal, Bairro Tal, CIDADE-UF portador do CPF nº 000000;</w:t>
      </w:r>
    </w:p>
    <w:p w14:paraId="390EC933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ESTAGIÁRIO:</w:t>
      </w:r>
      <w:r w:rsidRPr="009730D8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Sr. Fulano de Tal, estado civil, profissão, residente na Rua Tal, Bairro Tal, CIDADE-UF portador do CPF nº 000000.</w:t>
      </w:r>
    </w:p>
    <w:p w14:paraId="0749791B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sz w:val="24"/>
          <w:szCs w:val="24"/>
        </w:rPr>
        <w:t>As partes acima identificadas têm, entre si, justo e acertado o presente Termo de Compromisso de Estágio, que se regerá pelas cláusulas seguintes e pelas condições descritas no presente.</w:t>
      </w:r>
    </w:p>
    <w:p w14:paraId="147BF0A1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DO OBJETO DO CONTRATO</w:t>
      </w:r>
    </w:p>
    <w:p w14:paraId="6B8E887D" w14:textId="079905B0" w:rsidR="00C03D63" w:rsidRPr="00C03D63" w:rsidRDefault="00C03D63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Primeira - Da Função</w:t>
      </w:r>
    </w:p>
    <w:p w14:paraId="3E99C8F7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O presente tem como OBJETO a prestação de serviços a ser feita pelo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que se encontra no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período do curso de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da Universidade/Faculdade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2CBF9143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2ª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O objetivo primordial do presente instrumento é a experiência prática do aprendizado teórico, aperfeiçoamento técnico, científico e de relacionamento humano, de forma a complementar o ensino e a aprendizagem em consonância com o calendário escolar.</w:t>
      </w:r>
    </w:p>
    <w:p w14:paraId="4C346F89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3ª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Quaisquer dúvidas concernentes às atividades realizadas pelo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deverão ser comunicadas expressamente à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12A7BD74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DA JORNADA</w:t>
      </w:r>
    </w:p>
    <w:p w14:paraId="481BC715" w14:textId="6FD103F2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4ª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terá uma jornada total de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20</w:t>
      </w:r>
      <w:r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 xml:space="preserve"> ou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30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horas semanais, sendo cumpridas de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à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horas diárias, no período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z w:val="24"/>
          <w:szCs w:val="24"/>
        </w:rPr>
        <w:t>matutino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ou vespertino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)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, ficando deste modo completamente compatível com o horário escolar.</w:t>
      </w:r>
    </w:p>
    <w:p w14:paraId="6CB15674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5ª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No período das férias escolares os contratantes estabelecerão os critérios específicos para o cumprimento do mesmo.</w:t>
      </w:r>
    </w:p>
    <w:p w14:paraId="6A4E9A92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lastRenderedPageBreak/>
        <w:t>DO COMPROMISSO</w:t>
      </w:r>
    </w:p>
    <w:p w14:paraId="648CCBBF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6ª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No decorrer da vigência do presente instrumento 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se compromete a realizar todas as atividades requeridas pela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, ressalvando-se aquelas que são completamente incompatíveis com o aprendizado técnico-escolar.</w:t>
      </w:r>
    </w:p>
    <w:p w14:paraId="08715022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7ª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se compromete a prestar informações ou esclarecimentos sobre qualquer óbice que porventura venha a adquirir junto à Instituição de Ensino a qual estuda ou, no cumprimento de suas funções.</w:t>
      </w:r>
    </w:p>
    <w:p w14:paraId="7E1BD17C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DA REMUNERAÇÃO</w:t>
      </w:r>
    </w:p>
    <w:p w14:paraId="0C40778A" w14:textId="2BF851AE" w:rsid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8ª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As atividades exercidas regularmente serão remuneradas por meio de bolsa-estágio, no valor de R$ 000000 (</w:t>
      </w:r>
      <w:proofErr w:type="spellStart"/>
      <w:r>
        <w:rPr>
          <w:rFonts w:ascii="Palatino Linotype" w:eastAsia="Palatino Linotype" w:hAnsi="Palatino Linotype" w:cs="Palatino Linotype"/>
          <w:sz w:val="24"/>
          <w:szCs w:val="24"/>
        </w:rPr>
        <w:t>xx</w:t>
      </w:r>
      <w:proofErr w:type="spellEnd"/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reais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),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 ser paga até o 5º (quinto) dia útil do mês subsequente ao vencido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6A9A5A97" w14:textId="4C0A670A" w:rsidR="009730D8" w:rsidRPr="00C03D63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autoriza a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 efetuar o pagamento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da 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bolsa-estágio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por meio de depósito em conta bancária a ser aberta em seu nome,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ou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através de transferência bancária efetuada pela </w:t>
      </w:r>
      <w:r w:rsidR="00B10394"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, ou ainda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através de cheque emitido pela </w:t>
      </w:r>
      <w:r w:rsidR="00B10394"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2036956B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9ª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A bolsa referida acima, não configura remuneração trabalhista, portanto pode ser modificada mediante ajuste das partes.</w:t>
      </w:r>
    </w:p>
    <w:p w14:paraId="690EEAC2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10ª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O </w:t>
      </w: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está incluso (a) na cobertura do seguro contra acidentes pessoais de trabalho, mediante a apólice nº 000000 da Instituição </w:t>
      </w:r>
      <w:r w:rsidRPr="009730D8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7C50F9DA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DA RESCISÃO</w:t>
      </w:r>
    </w:p>
    <w:p w14:paraId="498E172E" w14:textId="08D4E835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11ª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As partes poderão interromper, rescindir ou renovar </w:t>
      </w:r>
      <w:r w:rsidR="00B10394">
        <w:rPr>
          <w:rFonts w:ascii="Palatino Linotype" w:eastAsia="Palatino Linotype" w:hAnsi="Palatino Linotype" w:cs="Palatino Linotype"/>
          <w:sz w:val="24"/>
          <w:szCs w:val="24"/>
        </w:rPr>
        <w:t>conforme os termos da cláusula 13º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o presente instrumento, desde que haja comunicado expresso por escrito.</w:t>
      </w:r>
    </w:p>
    <w:p w14:paraId="6B1C2AA2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12ª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A rescisão se fará por ato unilateral desde que comunicada expressamente pela parte interessada com antecedência mínima de uma semana, bem como, se o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agir de forma prejudicial em relação ao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CONCEDENTE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329C6A69" w14:textId="77777777" w:rsidR="009730D8" w:rsidRPr="00B10394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lastRenderedPageBreak/>
        <w:t>DO PRAZO</w:t>
      </w:r>
    </w:p>
    <w:p w14:paraId="35AB04CE" w14:textId="4EA92090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CLÁUSULA 13ª. O presente compromisso terá o lapso temporal de validade de </w:t>
      </w:r>
      <w:r w:rsidR="00B10394">
        <w:rPr>
          <w:rFonts w:ascii="Palatino Linotype" w:eastAsia="Palatino Linotype" w:hAnsi="Palatino Linotype" w:cs="Palatino Linotype"/>
          <w:sz w:val="24"/>
          <w:szCs w:val="24"/>
        </w:rPr>
        <w:t>2 (dois) anos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, a iniciar-se no dia </w:t>
      </w:r>
      <w:r w:rsidRPr="00B10394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e findar-se no dia </w:t>
      </w:r>
      <w:r w:rsidRPr="00B10394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TAL</w:t>
      </w:r>
      <w:r w:rsidR="00B10394">
        <w:rPr>
          <w:rFonts w:ascii="Palatino Linotype" w:eastAsia="Palatino Linotype" w:hAnsi="Palatino Linotype" w:cs="Palatino Linotype"/>
          <w:sz w:val="24"/>
          <w:szCs w:val="24"/>
        </w:rPr>
        <w:t xml:space="preserve">, podendo ser renovado uma única vez por igual período. </w:t>
      </w:r>
    </w:p>
    <w:p w14:paraId="7CE41153" w14:textId="77777777" w:rsidR="009730D8" w:rsidRPr="00B10394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CONDIÇÕES GERAIS</w:t>
      </w:r>
    </w:p>
    <w:p w14:paraId="547989B9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14ª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O presente contrato passa a vigorar entre as partes a partir da assinatura.</w:t>
      </w:r>
    </w:p>
    <w:p w14:paraId="55A55FB0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15ª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O presente instrumento não se configura sob nenhuma forma vínculo empregatício.</w:t>
      </w:r>
    </w:p>
    <w:p w14:paraId="4454C8D7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16ª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O estágio tem fundamento e base na formação curricular do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, caracterizando sua pré-formação e profissionalização, complementando a tarefa escolar.</w:t>
      </w:r>
    </w:p>
    <w:p w14:paraId="03A9BB26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17ª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. Faz parte do presente a apólice de seguros prevista na Cláusula 10ª.</w:t>
      </w:r>
    </w:p>
    <w:p w14:paraId="217D4885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18ª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Ao final do presente termo o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elaborará relatório completo das atividades exercidas o qual será assinado pela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CONCEDENTE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e pela Instituição de Ensino.</w:t>
      </w:r>
    </w:p>
    <w:p w14:paraId="5E53D421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19ª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A Instituição de Ensino a qual o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ESTAGIÁRIO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 está diretamente vinculado se compromete também por meio deste instrumento a remeter semestralmente comprovante de matrícula do mesmo.</w:t>
      </w:r>
    </w:p>
    <w:p w14:paraId="50FDF092" w14:textId="77777777" w:rsidR="009730D8" w:rsidRPr="00B10394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DO FORO</w:t>
      </w:r>
    </w:p>
    <w:p w14:paraId="3902F12C" w14:textId="77777777" w:rsidR="009730D8" w:rsidRP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20ª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. Para dirimir quaisquer controvérsias oriundas do </w:t>
      </w:r>
      <w:r w:rsidRPr="00B10394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 xml:space="preserve">, as partes elegem o foro da comarca de </w:t>
      </w:r>
      <w:r w:rsidRPr="00B10394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CIDADE-UF</w:t>
      </w:r>
      <w:r w:rsidRPr="009730D8">
        <w:rPr>
          <w:rFonts w:ascii="Palatino Linotype" w:eastAsia="Palatino Linotype" w:hAnsi="Palatino Linotype" w:cs="Palatino Linotype"/>
          <w:sz w:val="24"/>
          <w:szCs w:val="24"/>
        </w:rPr>
        <w:t>;</w:t>
      </w:r>
    </w:p>
    <w:p w14:paraId="1E5FA985" w14:textId="40EB008C" w:rsidR="009730D8" w:rsidRDefault="009730D8" w:rsidP="009730D8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730D8">
        <w:rPr>
          <w:rFonts w:ascii="Palatino Linotype" w:eastAsia="Palatino Linotype" w:hAnsi="Palatino Linotype" w:cs="Palatino Linotype"/>
          <w:sz w:val="24"/>
          <w:szCs w:val="24"/>
        </w:rPr>
        <w:t>Por estarem assim justos e contratados, firmam o presente instrumento, em duas vias de igual teor, juntamente com 2 (duas) testemunhas.</w:t>
      </w:r>
    </w:p>
    <w:p w14:paraId="5DD50B07" w14:textId="77777777" w:rsidR="009730D8" w:rsidRDefault="009730D8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B227EC9" w14:textId="77777777" w:rsidR="00206681" w:rsidRPr="00206681" w:rsidRDefault="00206681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lastRenderedPageBreak/>
        <w:t>XXXXXXXXXXXXXXXXX, XXX de XXXX de 20XX.</w:t>
      </w:r>
    </w:p>
    <w:p w14:paraId="7566CE71" w14:textId="77777777" w:rsidR="00206681" w:rsidRPr="00206681" w:rsidRDefault="00206681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40AB4C6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0E0EAA9B" w14:textId="661A022F" w:rsidR="00206681" w:rsidRPr="00206681" w:rsidRDefault="00B10394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10394">
        <w:rPr>
          <w:rFonts w:ascii="Palatino Linotype" w:eastAsia="Palatino Linotype" w:hAnsi="Palatino Linotype" w:cs="Palatino Linotype"/>
          <w:sz w:val="24"/>
          <w:szCs w:val="24"/>
        </w:rPr>
        <w:t>Concedente</w:t>
      </w:r>
    </w:p>
    <w:p w14:paraId="21E949D6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DC25B28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742FBAC9" w14:textId="17E56ED2" w:rsidR="00206681" w:rsidRPr="00206681" w:rsidRDefault="00B10394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Estagiário</w:t>
      </w:r>
    </w:p>
    <w:p w14:paraId="661DA621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1A7B3C99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4D06FAF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4B594598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3ACFBAD3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E3F0BFD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63BBD2DB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795159E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6D6B241D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25564F2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12CAC0B8" w14:textId="1DBD1D87" w:rsidR="00C03D63" w:rsidRDefault="00C03D63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C03D63" w:rsidSect="00946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FF76" w14:textId="77777777" w:rsidR="0093592D" w:rsidRDefault="0093592D">
      <w:pPr>
        <w:spacing w:line="240" w:lineRule="auto"/>
      </w:pPr>
      <w:r>
        <w:separator/>
      </w:r>
    </w:p>
  </w:endnote>
  <w:endnote w:type="continuationSeparator" w:id="0">
    <w:p w14:paraId="33B5F6F7" w14:textId="77777777" w:rsidR="0093592D" w:rsidRDefault="0093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77777777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77777777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77777777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4CE7" w14:textId="77777777" w:rsidR="0093592D" w:rsidRDefault="0093592D">
      <w:pPr>
        <w:spacing w:line="240" w:lineRule="auto"/>
      </w:pPr>
      <w:r>
        <w:separator/>
      </w:r>
    </w:p>
  </w:footnote>
  <w:footnote w:type="continuationSeparator" w:id="0">
    <w:p w14:paraId="41986BDA" w14:textId="77777777" w:rsidR="0093592D" w:rsidRDefault="00935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77777777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77777777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7777777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5"/>
  </w:num>
  <w:num w:numId="2" w16cid:durableId="367341673">
    <w:abstractNumId w:val="23"/>
  </w:num>
  <w:num w:numId="3" w16cid:durableId="1420759590">
    <w:abstractNumId w:val="19"/>
  </w:num>
  <w:num w:numId="4" w16cid:durableId="1231767559">
    <w:abstractNumId w:val="3"/>
  </w:num>
  <w:num w:numId="5" w16cid:durableId="760297000">
    <w:abstractNumId w:val="1"/>
  </w:num>
  <w:num w:numId="6" w16cid:durableId="987441813">
    <w:abstractNumId w:val="25"/>
  </w:num>
  <w:num w:numId="7" w16cid:durableId="1172797338">
    <w:abstractNumId w:val="9"/>
  </w:num>
  <w:num w:numId="8" w16cid:durableId="756098750">
    <w:abstractNumId w:val="4"/>
  </w:num>
  <w:num w:numId="9" w16cid:durableId="27225654">
    <w:abstractNumId w:val="11"/>
  </w:num>
  <w:num w:numId="10" w16cid:durableId="990447525">
    <w:abstractNumId w:val="20"/>
  </w:num>
  <w:num w:numId="11" w16cid:durableId="1114442926">
    <w:abstractNumId w:val="8"/>
  </w:num>
  <w:num w:numId="12" w16cid:durableId="1910722865">
    <w:abstractNumId w:val="17"/>
  </w:num>
  <w:num w:numId="13" w16cid:durableId="2082485586">
    <w:abstractNumId w:val="13"/>
  </w:num>
  <w:num w:numId="14" w16cid:durableId="1947808813">
    <w:abstractNumId w:val="2"/>
  </w:num>
  <w:num w:numId="15" w16cid:durableId="435029778">
    <w:abstractNumId w:val="12"/>
  </w:num>
  <w:num w:numId="16" w16cid:durableId="349525418">
    <w:abstractNumId w:val="21"/>
  </w:num>
  <w:num w:numId="17" w16cid:durableId="979847164">
    <w:abstractNumId w:val="33"/>
  </w:num>
  <w:num w:numId="18" w16cid:durableId="165365586">
    <w:abstractNumId w:val="30"/>
  </w:num>
  <w:num w:numId="19" w16cid:durableId="1108308143">
    <w:abstractNumId w:val="28"/>
  </w:num>
  <w:num w:numId="20" w16cid:durableId="1901092442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31"/>
  </w:num>
  <w:num w:numId="26" w16cid:durableId="2083067086">
    <w:abstractNumId w:val="27"/>
  </w:num>
  <w:num w:numId="27" w16cid:durableId="1633094293">
    <w:abstractNumId w:val="14"/>
  </w:num>
  <w:num w:numId="28" w16cid:durableId="90980375">
    <w:abstractNumId w:val="0"/>
  </w:num>
  <w:num w:numId="29" w16cid:durableId="653264825">
    <w:abstractNumId w:val="32"/>
  </w:num>
  <w:num w:numId="30" w16cid:durableId="935330979">
    <w:abstractNumId w:val="22"/>
  </w:num>
  <w:num w:numId="31" w16cid:durableId="1898277627">
    <w:abstractNumId w:val="24"/>
  </w:num>
  <w:num w:numId="32" w16cid:durableId="2126535663">
    <w:abstractNumId w:val="26"/>
  </w:num>
  <w:num w:numId="33" w16cid:durableId="1299409981">
    <w:abstractNumId w:val="29"/>
  </w:num>
  <w:num w:numId="34" w16cid:durableId="33607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59BA"/>
    <w:rsid w:val="0001408E"/>
    <w:rsid w:val="0003086D"/>
    <w:rsid w:val="0003135D"/>
    <w:rsid w:val="0003227B"/>
    <w:rsid w:val="00034BCD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367B"/>
    <w:rsid w:val="0010566E"/>
    <w:rsid w:val="00112D15"/>
    <w:rsid w:val="00115C53"/>
    <w:rsid w:val="001172F1"/>
    <w:rsid w:val="00120B78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75656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6681"/>
    <w:rsid w:val="001F7CA9"/>
    <w:rsid w:val="00204997"/>
    <w:rsid w:val="00206681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513D6"/>
    <w:rsid w:val="00253410"/>
    <w:rsid w:val="0026077B"/>
    <w:rsid w:val="00262EFE"/>
    <w:rsid w:val="00264DEA"/>
    <w:rsid w:val="0027006F"/>
    <w:rsid w:val="00273613"/>
    <w:rsid w:val="002809A8"/>
    <w:rsid w:val="00280F46"/>
    <w:rsid w:val="00285523"/>
    <w:rsid w:val="00285BDB"/>
    <w:rsid w:val="002879A1"/>
    <w:rsid w:val="002879BF"/>
    <w:rsid w:val="0029196E"/>
    <w:rsid w:val="002A19BD"/>
    <w:rsid w:val="002A2F34"/>
    <w:rsid w:val="002A6968"/>
    <w:rsid w:val="002B1BB0"/>
    <w:rsid w:val="002C3F95"/>
    <w:rsid w:val="002C6BEF"/>
    <w:rsid w:val="002E02D6"/>
    <w:rsid w:val="002E1A2C"/>
    <w:rsid w:val="002F0BDD"/>
    <w:rsid w:val="002F43C0"/>
    <w:rsid w:val="00330354"/>
    <w:rsid w:val="00336A6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561"/>
    <w:rsid w:val="003963B0"/>
    <w:rsid w:val="003971E1"/>
    <w:rsid w:val="003B6D71"/>
    <w:rsid w:val="003C18B7"/>
    <w:rsid w:val="003C4B6C"/>
    <w:rsid w:val="003D06F8"/>
    <w:rsid w:val="003D06FA"/>
    <w:rsid w:val="003D2F07"/>
    <w:rsid w:val="003D30C7"/>
    <w:rsid w:val="003D3974"/>
    <w:rsid w:val="003E117E"/>
    <w:rsid w:val="003E13BC"/>
    <w:rsid w:val="003E7F28"/>
    <w:rsid w:val="003F32F2"/>
    <w:rsid w:val="00411100"/>
    <w:rsid w:val="00413521"/>
    <w:rsid w:val="0041457B"/>
    <w:rsid w:val="00415D3C"/>
    <w:rsid w:val="00427925"/>
    <w:rsid w:val="004419C7"/>
    <w:rsid w:val="00444334"/>
    <w:rsid w:val="00447BFA"/>
    <w:rsid w:val="00450845"/>
    <w:rsid w:val="00453C95"/>
    <w:rsid w:val="004548BD"/>
    <w:rsid w:val="0046727D"/>
    <w:rsid w:val="00475414"/>
    <w:rsid w:val="00475CD0"/>
    <w:rsid w:val="00481EE9"/>
    <w:rsid w:val="00486601"/>
    <w:rsid w:val="00487016"/>
    <w:rsid w:val="004878C8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28EA"/>
    <w:rsid w:val="00542CD9"/>
    <w:rsid w:val="00562D12"/>
    <w:rsid w:val="005676B0"/>
    <w:rsid w:val="00567E25"/>
    <w:rsid w:val="00577344"/>
    <w:rsid w:val="00582C9A"/>
    <w:rsid w:val="00584C12"/>
    <w:rsid w:val="00585EB4"/>
    <w:rsid w:val="005A4A1A"/>
    <w:rsid w:val="005A5278"/>
    <w:rsid w:val="005A5B74"/>
    <w:rsid w:val="005B2AD0"/>
    <w:rsid w:val="005C28F2"/>
    <w:rsid w:val="005C2FEF"/>
    <w:rsid w:val="005D0806"/>
    <w:rsid w:val="005D15F4"/>
    <w:rsid w:val="005E2549"/>
    <w:rsid w:val="005E26CD"/>
    <w:rsid w:val="005E6DE0"/>
    <w:rsid w:val="006005F4"/>
    <w:rsid w:val="00600A84"/>
    <w:rsid w:val="0060285B"/>
    <w:rsid w:val="00603579"/>
    <w:rsid w:val="00607C74"/>
    <w:rsid w:val="00610D04"/>
    <w:rsid w:val="00611F5A"/>
    <w:rsid w:val="00616437"/>
    <w:rsid w:val="00621EFC"/>
    <w:rsid w:val="00627028"/>
    <w:rsid w:val="00631948"/>
    <w:rsid w:val="006377B7"/>
    <w:rsid w:val="00642403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7034"/>
    <w:rsid w:val="006D1839"/>
    <w:rsid w:val="006F4788"/>
    <w:rsid w:val="006F56DD"/>
    <w:rsid w:val="00700527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4519"/>
    <w:rsid w:val="008402E6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7675"/>
    <w:rsid w:val="008D1563"/>
    <w:rsid w:val="008F2122"/>
    <w:rsid w:val="008F4EB2"/>
    <w:rsid w:val="0090149A"/>
    <w:rsid w:val="0091378C"/>
    <w:rsid w:val="00920B1B"/>
    <w:rsid w:val="00921E24"/>
    <w:rsid w:val="009243B5"/>
    <w:rsid w:val="00926680"/>
    <w:rsid w:val="0092759D"/>
    <w:rsid w:val="00931EBA"/>
    <w:rsid w:val="0093592D"/>
    <w:rsid w:val="009378CB"/>
    <w:rsid w:val="0094491C"/>
    <w:rsid w:val="0094655C"/>
    <w:rsid w:val="00950953"/>
    <w:rsid w:val="00962C90"/>
    <w:rsid w:val="009644B5"/>
    <w:rsid w:val="00966B3D"/>
    <w:rsid w:val="009730D8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0394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A6B"/>
    <w:rsid w:val="00B9075D"/>
    <w:rsid w:val="00BA0795"/>
    <w:rsid w:val="00BA3C22"/>
    <w:rsid w:val="00BA3CA1"/>
    <w:rsid w:val="00BA49ED"/>
    <w:rsid w:val="00BA50BC"/>
    <w:rsid w:val="00BA786C"/>
    <w:rsid w:val="00BC0076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21F1"/>
    <w:rsid w:val="00D82E0D"/>
    <w:rsid w:val="00D8728E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473E"/>
    <w:rsid w:val="00DD6C98"/>
    <w:rsid w:val="00DF0E7F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7727C"/>
    <w:rsid w:val="00E820A2"/>
    <w:rsid w:val="00E951F4"/>
    <w:rsid w:val="00E97043"/>
    <w:rsid w:val="00EA0A34"/>
    <w:rsid w:val="00EA65D5"/>
    <w:rsid w:val="00EB209B"/>
    <w:rsid w:val="00EC34B3"/>
    <w:rsid w:val="00EE151B"/>
    <w:rsid w:val="00EE5C09"/>
    <w:rsid w:val="00F1771E"/>
    <w:rsid w:val="00F22362"/>
    <w:rsid w:val="00F303A0"/>
    <w:rsid w:val="00F35763"/>
    <w:rsid w:val="00F357D2"/>
    <w:rsid w:val="00F3694E"/>
    <w:rsid w:val="00F41267"/>
    <w:rsid w:val="00F4622F"/>
    <w:rsid w:val="00F60F2C"/>
    <w:rsid w:val="00F61D9E"/>
    <w:rsid w:val="00F70EC3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Props1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5</cp:revision>
  <cp:lastPrinted>2025-02-17T16:38:00Z</cp:lastPrinted>
  <dcterms:created xsi:type="dcterms:W3CDTF">2025-04-28T18:13:00Z</dcterms:created>
  <dcterms:modified xsi:type="dcterms:W3CDTF">2025-04-28T23:00:00Z</dcterms:modified>
</cp:coreProperties>
</file>